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rFonts w:ascii="Monotype Corsiva" w:hAnsi="Monotype Corsiva" w:cs="Helvetica"/>
          <w:b/>
          <w:sz w:val="52"/>
          <w:szCs w:val="52"/>
          <w:bdr w:val="none" w:sz="0" w:space="0" w:color="auto" w:frame="1"/>
        </w:rPr>
      </w:pPr>
      <w:r w:rsidRPr="00724269">
        <w:rPr>
          <w:rStyle w:val="apple-converted-space"/>
          <w:rFonts w:ascii="Monotype Corsiva" w:hAnsi="Monotype Corsiva" w:cs="Helvetica"/>
          <w:b/>
          <w:sz w:val="52"/>
          <w:szCs w:val="52"/>
          <w:bdr w:val="none" w:sz="0" w:space="0" w:color="auto" w:frame="1"/>
        </w:rPr>
        <w:t>Осторожно: клещи!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С наступление теплых деньков многие семьи отправляются на отдых на природу, и часто забывают о самых простых мерах безопасного пребывания на природе. Одним из опасных источников получения инфекций в природе являются клещи.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    Активны клещи с самой ранней весны до первых неустойчивых заморозков, менее активны в жаркий период лета. Возбудителя заболеваний клещи получают от грызунов, диких животных и птиц кровью которых они питаются.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      Выезжая отдыхать в загородную зону необходимо помнить, что среди кустарников, деревьев и сухостоя, прошлогодних листьев обитают кровососущие членистоногие - клещи. Попадая на животное или человека, клещи довольно долго, иногда часами ищут место присасывания. Сам укус их безболезнен.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Style w:val="a4"/>
          <w:rFonts w:ascii="Monotype Corsiva" w:hAnsi="Monotype Corsiva" w:cs="Helvetica"/>
          <w:bCs w:val="0"/>
          <w:sz w:val="44"/>
          <w:szCs w:val="44"/>
          <w:bdr w:val="none" w:sz="0" w:space="0" w:color="auto" w:frame="1"/>
        </w:rPr>
        <w:t>     Следует знать некоторые правила безопасного посещения природы: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</w:rPr>
        <w:t>-  </w:t>
      </w: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подбирая места кратковременного отдыха, хорошо осмотрите его;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-  проводя </w:t>
      </w:r>
      <w:r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 </w:t>
      </w: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само - и </w:t>
      </w:r>
      <w:proofErr w:type="spell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взаимоосмотр</w:t>
      </w:r>
      <w:proofErr w:type="spell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 вы обезопасите себя и своих близких от контакта с клещами;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-  по возвращении домой необходимо сменить одежду и осмотреть вещи;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-  следует знать, что клещей в дом можно занести с одеждой, цветами, ветками;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lastRenderedPageBreak/>
        <w:t>- клещи могут быть занесены в помещения и частные подворья собаками и кошками;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-  конта</w:t>
      </w:r>
      <w:proofErr w:type="gram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кт с кл</w:t>
      </w:r>
      <w:proofErr w:type="gram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ещом может произойти и при уходе за домашними животными.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     Если вас укусил клещ, его нельзя срывать с места укуса, т.к. в месте укуса может остаться хоботок и произойдёт нагноение. Клеща необходимо снимать в медицинских перчатках, захватив его большим и указательным пальцем как можно ближе к коже, или следует обратиться в поликлинику, </w:t>
      </w:r>
      <w:proofErr w:type="spell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травмпункт</w:t>
      </w:r>
      <w:proofErr w:type="spell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 по месту жительства для снятия и дальнейшего наблюдения. Ранку после удаления клеща следует обработать йодом.    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     Необходимо проводить термометрию в течени</w:t>
      </w:r>
      <w:proofErr w:type="gram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и</w:t>
      </w:r>
      <w:proofErr w:type="gram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 5 дней в случае повышения температуры немедленно обращайтесь к врачу. Клеща помещают в небольшую ёмкость и доставляют в ближайший филиал ФГУЗ "Центр гигиены и эпидемиологии в Ростовской области" для определения его видовой принадлежности.</w:t>
      </w:r>
    </w:p>
    <w:p w:rsidR="00724269" w:rsidRPr="00724269" w:rsidRDefault="00724269" w:rsidP="00724269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Monotype Corsiva" w:hAnsi="Monotype Corsiva" w:cs="Helvetica"/>
          <w:b/>
          <w:sz w:val="44"/>
          <w:szCs w:val="44"/>
        </w:rPr>
      </w:pPr>
      <w:r w:rsidRPr="00724269">
        <w:rPr>
          <w:rFonts w:ascii="Monotype Corsiva" w:hAnsi="Monotype Corsiva" w:cs="Helvetica"/>
          <w:b/>
          <w:sz w:val="44"/>
          <w:szCs w:val="44"/>
        </w:rPr>
        <w:t> </w:t>
      </w:r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      С целью защиты от нападения клещей необходимо применять специальные репелленты, отпугивающие клещей, имеющиеся в торговой сети (</w:t>
      </w:r>
      <w:proofErr w:type="spell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Антиклещ</w:t>
      </w:r>
      <w:proofErr w:type="spell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, </w:t>
      </w:r>
      <w:proofErr w:type="gram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Дета</w:t>
      </w:r>
      <w:proofErr w:type="gram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, </w:t>
      </w:r>
      <w:proofErr w:type="spellStart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>Акреп</w:t>
      </w:r>
      <w:proofErr w:type="spellEnd"/>
      <w:r w:rsidRPr="00724269">
        <w:rPr>
          <w:rFonts w:ascii="Monotype Corsiva" w:hAnsi="Monotype Corsiva" w:cs="Helvetica"/>
          <w:b/>
          <w:sz w:val="44"/>
          <w:szCs w:val="44"/>
          <w:bdr w:val="none" w:sz="0" w:space="0" w:color="auto" w:frame="1"/>
        </w:rPr>
        <w:t xml:space="preserve"> и др.)</w:t>
      </w:r>
    </w:p>
    <w:p w:rsidR="00F970B9" w:rsidRPr="00724269" w:rsidRDefault="00724269" w:rsidP="00724269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2066925" cy="1257300"/>
            <wp:effectExtent l="19050" t="0" r="9525" b="0"/>
            <wp:docPr id="1" name="Рисунок 0" descr="1399894197674145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989419767414500_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0B9" w:rsidRPr="00724269" w:rsidSect="00724269">
      <w:pgSz w:w="11906" w:h="16838"/>
      <w:pgMar w:top="1134" w:right="1701" w:bottom="1134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269"/>
    <w:rsid w:val="00724269"/>
    <w:rsid w:val="00F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269"/>
  </w:style>
  <w:style w:type="character" w:styleId="a4">
    <w:name w:val="Strong"/>
    <w:basedOn w:val="a0"/>
    <w:uiPriority w:val="22"/>
    <w:qFormat/>
    <w:rsid w:val="007242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2016-06-06T06:28:00Z</dcterms:created>
  <dcterms:modified xsi:type="dcterms:W3CDTF">2016-06-06T06:34:00Z</dcterms:modified>
</cp:coreProperties>
</file>