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15" w:rsidRDefault="00627D15" w:rsidP="00627D15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CD"/>
          <w:sz w:val="40"/>
          <w:szCs w:val="40"/>
          <w:u w:val="single"/>
        </w:rPr>
        <w:t>Правила закаливания детей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CD"/>
          <w:sz w:val="26"/>
          <w:szCs w:val="26"/>
        </w:rPr>
        <w:t>Основные эффекты закаливающих процедур</w:t>
      </w:r>
      <w:r>
        <w:rPr>
          <w:color w:val="0000CD"/>
          <w:sz w:val="26"/>
          <w:szCs w:val="26"/>
        </w:rPr>
        <w:t>: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-укрепление нервной системы; 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-развитие мышц и костей; 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-улучшение работы внутренних органов; 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-активизация обмена веществ; 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- невосприимчивость к действию болезнетворных факторов.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Средства закаливания просты и доступны. Главное отбросить многие укоренившиеся предрассудки бабушек и родителей и не кутать малышей, не бояться свежего воздуха.</w:t>
      </w: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CD"/>
          <w:sz w:val="26"/>
          <w:szCs w:val="26"/>
        </w:rPr>
        <w:t>При закаливании детей следует придерживаться таких основных принципов</w:t>
      </w:r>
      <w:r>
        <w:rPr>
          <w:color w:val="0000CD"/>
          <w:sz w:val="26"/>
          <w:szCs w:val="26"/>
        </w:rPr>
        <w:t>:</w:t>
      </w:r>
    </w:p>
    <w:p w:rsidR="00627D15" w:rsidRDefault="00627D15" w:rsidP="00627D15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проводить закаливающие процедуры систематически;</w:t>
      </w:r>
    </w:p>
    <w:p w:rsidR="00627D15" w:rsidRDefault="00627D15" w:rsidP="00627D15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увеличивать время воздействия закаливающего фактора постепенно;</w:t>
      </w:r>
    </w:p>
    <w:p w:rsidR="00627D15" w:rsidRDefault="00627D15" w:rsidP="00627D15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учитывать настроение ребенка и проводить процедуры в форме игры;</w:t>
      </w:r>
    </w:p>
    <w:p w:rsidR="00627D15" w:rsidRDefault="00627D15" w:rsidP="00627D15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начинать закаливание в любом возрасте;</w:t>
      </w:r>
    </w:p>
    <w:p w:rsidR="00627D15" w:rsidRDefault="00627D15" w:rsidP="00627D15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никогда не выполнять процедуры, если малыш замерз, то есть не допускать переохлаждения ребенка;</w:t>
      </w:r>
    </w:p>
    <w:p w:rsidR="00627D15" w:rsidRDefault="00627D15" w:rsidP="00627D15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избегать сильных раздражителей: продолжительного воздействия холодной воды или очень низких температур воздуха, а также перегревания на солнце;</w:t>
      </w:r>
    </w:p>
    <w:p w:rsidR="00627D15" w:rsidRDefault="00627D15" w:rsidP="00627D15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правильно подбирать одежду и обувь: они должна соответствовать температуре окружающего воздуха и быть из натуральных тканей и материалов;</w:t>
      </w:r>
    </w:p>
    <w:p w:rsidR="00627D15" w:rsidRDefault="00627D15" w:rsidP="00627D15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закаливаться всей семьей;</w:t>
      </w:r>
    </w:p>
    <w:p w:rsidR="00627D15" w:rsidRDefault="00627D15" w:rsidP="00627D15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закаливающие процедуры сочетать с физическими упражнениями и массажем;</w:t>
      </w:r>
    </w:p>
    <w:p w:rsidR="00627D15" w:rsidRDefault="00627D15" w:rsidP="00627D15">
      <w:pPr>
        <w:pStyle w:val="a3"/>
        <w:numPr>
          <w:ilvl w:val="0"/>
          <w:numId w:val="1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в помещении, где находится ребенок, никогда не курить.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Основные факторы закаливания - природные и доступные </w:t>
      </w:r>
      <w:r>
        <w:rPr>
          <w:b/>
          <w:bCs/>
          <w:color w:val="0000CD"/>
          <w:sz w:val="26"/>
          <w:szCs w:val="26"/>
        </w:rPr>
        <w:t>“Солнце. Воздух и Вода”.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Начинать закаливание новорожденного можно с 6-7-го дня жизни после осмотра малыша врачом-педиатром.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CD"/>
          <w:sz w:val="26"/>
          <w:szCs w:val="26"/>
        </w:rPr>
        <w:t>Закаливающие воздушные процедуры</w:t>
      </w:r>
      <w:r>
        <w:rPr>
          <w:color w:val="0000CD"/>
          <w:sz w:val="26"/>
          <w:szCs w:val="26"/>
        </w:rPr>
        <w:t>:</w:t>
      </w:r>
    </w:p>
    <w:p w:rsidR="00627D15" w:rsidRDefault="00627D15" w:rsidP="00627D15">
      <w:pPr>
        <w:pStyle w:val="a3"/>
        <w:numPr>
          <w:ilvl w:val="0"/>
          <w:numId w:val="2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lastRenderedPageBreak/>
        <w:t>Проветривание комнаты. Температура воздуха в комнате малыша должна быть от 20 до 22 градусов. Проветривание зимой можно проводить в присутствии ребенка. За счет открытых форточек и окон быстро достигается снижение температуры воздуха на 1 градус. Повторяют проветривание зимой 4-5 раз в день, а летом доступ свежего прохладного воздуха должен быть постоянным. Сквозное проветривание проводят при отсутствии малыша в комнате.</w:t>
      </w:r>
    </w:p>
    <w:p w:rsidR="00627D15" w:rsidRDefault="00627D15" w:rsidP="00627D15">
      <w:pPr>
        <w:pStyle w:val="a3"/>
        <w:numPr>
          <w:ilvl w:val="0"/>
          <w:numId w:val="2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Прогулки. Летом новорожденных можно выносить на улицу уже с первой недели жизни. Длительность первых прогулок – от 20 до 40 минут. В нашей климатической зоне детей первых недель жизни можно выносить на улицу при температуре воздуха не ниже –5 градусов на 15-30 минут. Постепенно увеличиваю продолжительность прогулок до 1-2 часов. Малыши старше 3-х месяцев хорошо переносят мороз до –10 градусов. А полугодовалые дети могут гулять и при морозе –15 градусов. До 2-3 месяцев ребенка зимой лучше держать на руках, а не в коляске, чтобы не допустить его переохлаждения.</w:t>
      </w:r>
    </w:p>
    <w:p w:rsidR="00627D15" w:rsidRDefault="00627D15" w:rsidP="00627D15">
      <w:pPr>
        <w:pStyle w:val="a3"/>
        <w:numPr>
          <w:ilvl w:val="0"/>
          <w:numId w:val="2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 xml:space="preserve">Воздушные ванны во время пеленания. Малыша оставляют голеньким на </w:t>
      </w:r>
      <w:proofErr w:type="spellStart"/>
      <w:r>
        <w:rPr>
          <w:color w:val="0000CD"/>
          <w:sz w:val="26"/>
          <w:szCs w:val="26"/>
        </w:rPr>
        <w:t>пеленальном</w:t>
      </w:r>
      <w:proofErr w:type="spellEnd"/>
      <w:r>
        <w:rPr>
          <w:color w:val="0000CD"/>
          <w:sz w:val="26"/>
          <w:szCs w:val="26"/>
        </w:rPr>
        <w:t xml:space="preserve"> столике, лучше в положении на животе в течение 2-3 минут. Постепенно к 6 месячному возрасту длительность воздушных ванн следует довести до 15 минут, а к году – до 30 минут. Ослабленных детей приучают к прохладному воздуху постепенно: вначале раскрывают только ручки и ножки, а затем тельце до пояса, а через несколько недель – оставляют ребенка раздетого полностью на несколько минут (например, по 5 минут 3-4 раза в день). Летом воздушные ванны следует проводить на открытом воздухе в тени деревьев.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При первых признаках переохлаждения ребенка и появлении “гусиной кожи”, посинения губ, беспокойстве малыша следует немедленно одеть!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CD"/>
          <w:sz w:val="26"/>
          <w:szCs w:val="26"/>
        </w:rPr>
        <w:t>Закаливание водой</w:t>
      </w:r>
      <w:r>
        <w:rPr>
          <w:color w:val="0000CD"/>
          <w:sz w:val="26"/>
          <w:szCs w:val="26"/>
        </w:rPr>
        <w:t> может проводиться как местные или общие процедуры.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К местным процедурам относят умывание, обтирание, обливание, ванны.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Закаливание только тогда эффективно, когда холодной водой обливают теплого ребенка.</w:t>
      </w: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CD"/>
          <w:sz w:val="26"/>
          <w:szCs w:val="26"/>
        </w:rPr>
        <w:t>Интенсивные методы закаливания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К интенсивным методам закаливания относят те методы, при которых происходит хотя бы кратковременный контакт тела со снегом, ледяной водой или морозным воздухом. Промежуточное место между традиционным и интенсивным закаливанием занимают контрастные процедуры. При хронических заболеваниях верхних дыхательных путей у детей, тонзиллите, аденоидах предпочтительнее применять контрастные процедуры.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13413"/>
          <w:sz w:val="18"/>
          <w:szCs w:val="18"/>
        </w:rPr>
        <w:t> 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CD"/>
          <w:sz w:val="26"/>
          <w:szCs w:val="26"/>
        </w:rPr>
        <w:t>Основные виды контрастных закаливающих процедур</w:t>
      </w:r>
      <w:r>
        <w:rPr>
          <w:color w:val="0000CD"/>
          <w:sz w:val="26"/>
          <w:szCs w:val="26"/>
        </w:rPr>
        <w:t>:</w:t>
      </w:r>
    </w:p>
    <w:p w:rsidR="00627D15" w:rsidRDefault="00627D15" w:rsidP="00627D15">
      <w:pPr>
        <w:pStyle w:val="a3"/>
        <w:numPr>
          <w:ilvl w:val="0"/>
          <w:numId w:val="3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lastRenderedPageBreak/>
        <w:t>контрастные ножные ванны;</w:t>
      </w:r>
    </w:p>
    <w:p w:rsidR="00627D15" w:rsidRDefault="00627D15" w:rsidP="00627D15">
      <w:pPr>
        <w:pStyle w:val="a3"/>
        <w:numPr>
          <w:ilvl w:val="0"/>
          <w:numId w:val="3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контрастное обтирание;</w:t>
      </w:r>
    </w:p>
    <w:p w:rsidR="00627D15" w:rsidRDefault="00627D15" w:rsidP="00627D15">
      <w:pPr>
        <w:pStyle w:val="a3"/>
        <w:numPr>
          <w:ilvl w:val="0"/>
          <w:numId w:val="3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контрастный душ;</w:t>
      </w:r>
    </w:p>
    <w:p w:rsidR="00627D15" w:rsidRDefault="00627D15" w:rsidP="00627D15">
      <w:pPr>
        <w:pStyle w:val="a3"/>
        <w:numPr>
          <w:ilvl w:val="0"/>
          <w:numId w:val="3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сауна;</w:t>
      </w:r>
    </w:p>
    <w:p w:rsidR="00627D15" w:rsidRDefault="00627D15" w:rsidP="00627D15">
      <w:pPr>
        <w:pStyle w:val="a3"/>
        <w:numPr>
          <w:ilvl w:val="0"/>
          <w:numId w:val="3"/>
        </w:numPr>
        <w:shd w:val="clear" w:color="auto" w:fill="FFFFFF"/>
        <w:spacing w:line="28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русская баня.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 xml:space="preserve">Контрастное обливание ножек: ставят два таза с таким количеством воды, чтобы уровень ее доходил до середины голени. В одном тазу вода должна быть горячей 38-40 градусов, а в другом при первой процедуре – на 3-4 градуса ниже. Малыш сначала погружает ножки в горячую воду на 1-2 минуты и </w:t>
      </w:r>
      <w:proofErr w:type="spellStart"/>
      <w:r>
        <w:rPr>
          <w:color w:val="0000CD"/>
          <w:sz w:val="26"/>
          <w:szCs w:val="26"/>
        </w:rPr>
        <w:t>барахтает</w:t>
      </w:r>
      <w:proofErr w:type="spellEnd"/>
      <w:r>
        <w:rPr>
          <w:color w:val="0000CD"/>
          <w:sz w:val="26"/>
          <w:szCs w:val="26"/>
        </w:rPr>
        <w:t xml:space="preserve"> ими в воде, а затем “перескакивает” в таз с прохладной водой на 5-20 секунд. Так можно менять горячие и прохладные ножные ванны 3-6 раз. Каждые 5 дней температуру воды во втором тазу снижают на 1 градус, доводя до 17-12 градусов. </w:t>
      </w:r>
      <w:proofErr w:type="gramStart"/>
      <w:r>
        <w:rPr>
          <w:color w:val="0000CD"/>
          <w:sz w:val="26"/>
          <w:szCs w:val="26"/>
        </w:rPr>
        <w:t>У ослабленных детей процедуру нужно заканчивать тазом с горячей водой, а у крепких и здоровых – с прохладной.</w:t>
      </w:r>
      <w:proofErr w:type="gramEnd"/>
      <w:r>
        <w:rPr>
          <w:color w:val="0000CD"/>
          <w:sz w:val="26"/>
          <w:szCs w:val="26"/>
        </w:rPr>
        <w:t xml:space="preserve"> Придумайте малышам свою сказку или забавную историю, чтобы проводить контрастные процедуры в виде игры или спектакля.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>Контрастный душ можно использовать для детей старше 2-х летнего возраста. При этом малыш стоит под “горячим дождиком” 1-2 минуты, а затем под “холодным” - 10-20 секунд. Чередовать 5-10 раз.</w:t>
      </w:r>
    </w:p>
    <w:p w:rsidR="00627D15" w:rsidRDefault="00627D15" w:rsidP="00627D1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CD"/>
          <w:sz w:val="26"/>
          <w:szCs w:val="26"/>
        </w:rPr>
        <w:t xml:space="preserve">Многие дети хорошо переносят хождение по снегу босиком после адаптации к обливанию стоп прохладной водой. Важно, чтобы под снегом была земля, а не бетон или асфальт. Выходите с малышом, когда выпадет чистый снег, в удобной обуви (валеночки), которую легко снимать и одевать. Побегайте с ребенком. Если у него будут красные щечки, значит и ножки малыша теплые. Снимаете обувь и ставите на несколько секунд ножку на снег. Промокаете ее чистым полотенцем, </w:t>
      </w:r>
      <w:proofErr w:type="gramStart"/>
      <w:r>
        <w:rPr>
          <w:color w:val="0000CD"/>
          <w:sz w:val="26"/>
          <w:szCs w:val="26"/>
        </w:rPr>
        <w:t>одеваете обувь</w:t>
      </w:r>
      <w:proofErr w:type="gramEnd"/>
      <w:r>
        <w:rPr>
          <w:color w:val="0000CD"/>
          <w:sz w:val="26"/>
          <w:szCs w:val="26"/>
        </w:rPr>
        <w:t xml:space="preserve"> и повторяете то же самое с другой ножкой. После процедуры нужно еще немного побегать или </w:t>
      </w:r>
      <w:proofErr w:type="spellStart"/>
      <w:r>
        <w:rPr>
          <w:color w:val="0000CD"/>
          <w:sz w:val="26"/>
          <w:szCs w:val="26"/>
        </w:rPr>
        <w:t>поприседать</w:t>
      </w:r>
      <w:proofErr w:type="spellEnd"/>
      <w:r>
        <w:rPr>
          <w:color w:val="0000CD"/>
          <w:sz w:val="26"/>
          <w:szCs w:val="26"/>
        </w:rPr>
        <w:t>. Делайте эти закаливающие процедуры вместе всей семьей!</w:t>
      </w:r>
    </w:p>
    <w:p w:rsidR="00026577" w:rsidRDefault="00627D15" w:rsidP="00627D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86025" cy="2943225"/>
            <wp:effectExtent l="19050" t="0" r="9525" b="0"/>
            <wp:docPr id="1" name="Рисунок 0" descr="media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previe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94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26577" w:rsidSect="00627D1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5A1"/>
    <w:multiLevelType w:val="multilevel"/>
    <w:tmpl w:val="3F64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A1EBC"/>
    <w:multiLevelType w:val="multilevel"/>
    <w:tmpl w:val="691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A2EC0"/>
    <w:multiLevelType w:val="multilevel"/>
    <w:tmpl w:val="89BA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27D15"/>
    <w:rsid w:val="00026577"/>
    <w:rsid w:val="0062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4823</Characters>
  <Application>Microsoft Office Word</Application>
  <DocSecurity>0</DocSecurity>
  <Lines>40</Lines>
  <Paragraphs>11</Paragraphs>
  <ScaleCrop>false</ScaleCrop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2016-06-03T12:55:00Z</dcterms:created>
  <dcterms:modified xsi:type="dcterms:W3CDTF">2016-06-03T12:58:00Z</dcterms:modified>
</cp:coreProperties>
</file>